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1C" w:rsidRDefault="00150C1C" w:rsidP="00150C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обучение. ИСТОРИЯ. 9 класс.</w:t>
      </w:r>
    </w:p>
    <w:tbl>
      <w:tblPr>
        <w:tblStyle w:val="a3"/>
        <w:tblpPr w:leftFromText="180" w:rightFromText="180" w:vertAnchor="page" w:horzAnchor="margin" w:tblpY="2027"/>
        <w:tblW w:w="14850" w:type="dxa"/>
        <w:tblLayout w:type="fixed"/>
        <w:tblLook w:val="04A0"/>
      </w:tblPr>
      <w:tblGrid>
        <w:gridCol w:w="2093"/>
        <w:gridCol w:w="851"/>
        <w:gridCol w:w="850"/>
        <w:gridCol w:w="1984"/>
        <w:gridCol w:w="2694"/>
        <w:gridCol w:w="6378"/>
      </w:tblGrid>
      <w:tr w:rsidR="00150C1C" w:rsidTr="00150C1C">
        <w:tc>
          <w:tcPr>
            <w:tcW w:w="2093" w:type="dxa"/>
          </w:tcPr>
          <w:p w:rsidR="00150C1C" w:rsidRDefault="00150C1C" w:rsidP="0015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150C1C" w:rsidRDefault="00150C1C" w:rsidP="0015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50" w:type="dxa"/>
          </w:tcPr>
          <w:p w:rsidR="00150C1C" w:rsidRDefault="00150C1C" w:rsidP="0015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150C1C" w:rsidRDefault="00150C1C" w:rsidP="0015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</w:tcPr>
          <w:p w:rsidR="00150C1C" w:rsidRDefault="00150C1C" w:rsidP="0015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6378" w:type="dxa"/>
          </w:tcPr>
          <w:p w:rsidR="00150C1C" w:rsidRDefault="00150C1C" w:rsidP="0015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BB50CA" w:rsidTr="00150C1C">
        <w:tc>
          <w:tcPr>
            <w:tcW w:w="2093" w:type="dxa"/>
            <w:vMerge w:val="restart"/>
          </w:tcPr>
          <w:p w:rsidR="00BB50CA" w:rsidRDefault="00BB50CA" w:rsidP="0015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BB50CA" w:rsidRDefault="00BB50CA" w:rsidP="0015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50CA" w:rsidRDefault="00E13D83" w:rsidP="009F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984" w:type="dxa"/>
          </w:tcPr>
          <w:p w:rsidR="00BB50CA" w:rsidRPr="00E13D83" w:rsidRDefault="00E13D83" w:rsidP="0015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Русско-турецкая война 1877 – 1878 гг.</w:t>
            </w:r>
          </w:p>
        </w:tc>
        <w:tc>
          <w:tcPr>
            <w:tcW w:w="2694" w:type="dxa"/>
          </w:tcPr>
          <w:p w:rsidR="00BB50CA" w:rsidRDefault="00BB50CA" w:rsidP="00BB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E13D83">
              <w:rPr>
                <w:rFonts w:ascii="Times New Roman" w:hAnsi="Times New Roman" w:cs="Times New Roman"/>
                <w:sz w:val="24"/>
                <w:szCs w:val="24"/>
              </w:rPr>
              <w:t>читайте учебник на страницах 152 – 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BB50CA" w:rsidRDefault="00BB50CA" w:rsidP="0015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A">
              <w:rPr>
                <w:rFonts w:ascii="Times New Roman" w:hAnsi="Times New Roman" w:cs="Times New Roman"/>
                <w:sz w:val="24"/>
                <w:szCs w:val="24"/>
              </w:rPr>
              <w:t>Запишите тему урока в тетрадях.</w:t>
            </w:r>
          </w:p>
          <w:p w:rsidR="00BB50CA" w:rsidRDefault="00BB50CA" w:rsidP="0015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ответьте на вопросы 1, </w:t>
            </w:r>
            <w:r w:rsidR="00E13D83">
              <w:rPr>
                <w:rFonts w:ascii="Times New Roman" w:hAnsi="Times New Roman" w:cs="Times New Roman"/>
                <w:sz w:val="24"/>
                <w:szCs w:val="24"/>
              </w:rPr>
              <w:t>2, 6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 1</w:t>
            </w:r>
            <w:r w:rsidR="00E13D8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рубрики «Вопросы и задания для работы с текстом параграфа».</w:t>
            </w:r>
          </w:p>
          <w:p w:rsidR="00BB50CA" w:rsidRDefault="00BB50CA" w:rsidP="0015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Отправьте на проверку. Средство для связи: электронная почта </w:t>
            </w:r>
            <w:hyperlink r:id="rId4" w:history="1"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sukach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darya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B50CA" w:rsidRPr="0047742D" w:rsidRDefault="00BB50CA" w:rsidP="0015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0CA" w:rsidTr="00150C1C">
        <w:tc>
          <w:tcPr>
            <w:tcW w:w="2093" w:type="dxa"/>
            <w:vMerge/>
          </w:tcPr>
          <w:p w:rsidR="00BB50CA" w:rsidRDefault="00BB50CA" w:rsidP="00B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50CA" w:rsidRDefault="00BB50CA" w:rsidP="00B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50CA" w:rsidRDefault="00E13D83" w:rsidP="00B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B50C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</w:tcPr>
          <w:p w:rsidR="00BB50CA" w:rsidRPr="00BB50CA" w:rsidRDefault="00E13D83" w:rsidP="00BB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694" w:type="dxa"/>
          </w:tcPr>
          <w:p w:rsidR="00BB50CA" w:rsidRDefault="00BB50CA" w:rsidP="00BB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B50CA" w:rsidRDefault="00BB50CA" w:rsidP="00BB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="00A27D19">
              <w:rPr>
                <w:rFonts w:ascii="Times New Roman" w:hAnsi="Times New Roman" w:cs="Times New Roman"/>
                <w:sz w:val="24"/>
                <w:szCs w:val="24"/>
              </w:rPr>
              <w:t xml:space="preserve">решите итоговую контрольную работу в Приложении 1. Обратите внимание, что в некоторых вопросах </w:t>
            </w:r>
            <w:proofErr w:type="gramStart"/>
            <w:r w:rsidR="00A27D19">
              <w:rPr>
                <w:rFonts w:ascii="Times New Roman" w:hAnsi="Times New Roman" w:cs="Times New Roman"/>
                <w:sz w:val="24"/>
                <w:szCs w:val="24"/>
              </w:rPr>
              <w:t>возможны</w:t>
            </w:r>
            <w:proofErr w:type="gramEnd"/>
            <w:r w:rsidR="00A27D19">
              <w:rPr>
                <w:rFonts w:ascii="Times New Roman" w:hAnsi="Times New Roman" w:cs="Times New Roman"/>
                <w:sz w:val="24"/>
                <w:szCs w:val="24"/>
              </w:rPr>
              <w:t xml:space="preserve"> более 1 варианта ответов. Пользоваться любыми вспомогательными материалами при решении запрещается. Удачи.</w:t>
            </w:r>
          </w:p>
          <w:p w:rsidR="00BB50CA" w:rsidRDefault="00BB50CA" w:rsidP="00BB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Отправьте на проверку. Средство для связи: электронная почта </w:t>
            </w:r>
            <w:hyperlink r:id="rId5" w:history="1"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sukach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darya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B50CA" w:rsidRPr="0047742D" w:rsidRDefault="00BB50CA" w:rsidP="00BB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C1C" w:rsidRDefault="00150C1C" w:rsidP="00150C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13D83">
        <w:rPr>
          <w:rFonts w:ascii="Times New Roman" w:hAnsi="Times New Roman" w:cs="Times New Roman"/>
          <w:sz w:val="24"/>
          <w:szCs w:val="24"/>
        </w:rPr>
        <w:t>25</w:t>
      </w:r>
      <w:r w:rsidR="009F48C4">
        <w:rPr>
          <w:rFonts w:ascii="Times New Roman" w:hAnsi="Times New Roman" w:cs="Times New Roman"/>
          <w:sz w:val="24"/>
          <w:szCs w:val="24"/>
        </w:rPr>
        <w:t>.0</w:t>
      </w:r>
      <w:r w:rsidR="00E13D83">
        <w:rPr>
          <w:rFonts w:ascii="Times New Roman" w:hAnsi="Times New Roman" w:cs="Times New Roman"/>
          <w:sz w:val="24"/>
          <w:szCs w:val="24"/>
        </w:rPr>
        <w:t>5 – 29</w:t>
      </w:r>
      <w:r w:rsidR="00C86CB5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) 2020 год. Учитель: Сукач Д.В.</w:t>
      </w:r>
    </w:p>
    <w:p w:rsidR="00E13D83" w:rsidRDefault="00E13D83" w:rsidP="00B3054A">
      <w:pPr>
        <w:rPr>
          <w:rFonts w:ascii="Times New Roman" w:hAnsi="Times New Roman" w:cs="Times New Roman"/>
          <w:sz w:val="24"/>
          <w:szCs w:val="24"/>
        </w:rPr>
        <w:sectPr w:rsidR="00E13D83" w:rsidSect="00150C1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13D83" w:rsidRDefault="00E13D83" w:rsidP="00E13D83">
      <w:pPr>
        <w:pStyle w:val="a5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Приложение 1</w:t>
      </w:r>
    </w:p>
    <w:p w:rsidR="00A27D19" w:rsidRDefault="00A27D19" w:rsidP="00E13D83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Итоговая контрольная работа по курсу истории 9 класса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1. В царствование Александр</w:t>
      </w:r>
      <w:r w:rsidR="00A27D19">
        <w:rPr>
          <w:color w:val="000000"/>
        </w:rPr>
        <w:t>а 1 произошли следующие события: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 xml:space="preserve">А. заключен </w:t>
      </w:r>
      <w:proofErr w:type="spellStart"/>
      <w:r w:rsidRPr="00E13D83">
        <w:rPr>
          <w:color w:val="000000"/>
        </w:rPr>
        <w:t>Тильзитский</w:t>
      </w:r>
      <w:proofErr w:type="spellEnd"/>
      <w:r w:rsidRPr="00E13D83">
        <w:rPr>
          <w:color w:val="000000"/>
        </w:rPr>
        <w:t xml:space="preserve"> мир с Францией;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Б. присоединена Финляндия к России;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В. отменена предварительная цензура;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Г. отменены военные поселения.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2. Указ о «вольных хлебопашцах, по которому помещики получали право отпускать на волю за выкуп, утвердил: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А. Павел 1; Б. Александр 1;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В. Николай 1; Г. Александр 2.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3. Причины, побудившие Александра 1 отправить в ссылку М.М.Сперанского: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А. необходимость сохранить поддержку дворянства, недовольного проектами М.М.Сперанского;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Б. личная неприязнь императора к реформатору;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В. провал реформ М.М.Сперанского;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Г. требования придворной аристократии отставить М.М.Сперанского.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4.Название храма, построенного в Москве в память о победе в войне 1812г.: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А. храм Василия Блаженного;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Б. храм Христа Спасителя;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В. храм Ивана Воина;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Г. храм Михаила Архангела.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5. После окончания войны с Наполеоном к России отошла: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А. Вестфалия;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Б. Сардинское королевство;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В. Большая часть Великого герцогства Варшавского;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Г. Силезия.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6. Название, несвязанное с событиями войны 1812г.: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А. р. Березина;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Б. Тильзит;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В. Смоленск;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Г. Малоярославец.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7. Декабрист, один из пяти, казнён по решению Сената: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А. К.А.</w:t>
      </w:r>
      <w:r w:rsidR="00A27D19">
        <w:rPr>
          <w:color w:val="000000"/>
        </w:rPr>
        <w:t xml:space="preserve"> </w:t>
      </w:r>
      <w:r w:rsidRPr="00E13D83">
        <w:rPr>
          <w:color w:val="000000"/>
        </w:rPr>
        <w:t>Рылеев;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lastRenderedPageBreak/>
        <w:t>Б. М.С.</w:t>
      </w:r>
      <w:r w:rsidR="00A27D19">
        <w:rPr>
          <w:color w:val="000000"/>
        </w:rPr>
        <w:t xml:space="preserve"> </w:t>
      </w:r>
      <w:r w:rsidRPr="00E13D83">
        <w:rPr>
          <w:color w:val="000000"/>
        </w:rPr>
        <w:t>Лунин;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В. И.А.</w:t>
      </w:r>
      <w:r w:rsidR="00A27D19">
        <w:rPr>
          <w:color w:val="000000"/>
        </w:rPr>
        <w:t xml:space="preserve"> </w:t>
      </w:r>
      <w:r w:rsidRPr="00E13D83">
        <w:rPr>
          <w:color w:val="000000"/>
        </w:rPr>
        <w:t>Анненков;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Г. И.И.</w:t>
      </w:r>
      <w:r w:rsidR="00A27D19">
        <w:rPr>
          <w:color w:val="000000"/>
        </w:rPr>
        <w:t xml:space="preserve"> </w:t>
      </w:r>
      <w:proofErr w:type="spellStart"/>
      <w:r w:rsidRPr="00E13D83">
        <w:rPr>
          <w:color w:val="000000"/>
        </w:rPr>
        <w:t>Пущин</w:t>
      </w:r>
      <w:proofErr w:type="spellEnd"/>
      <w:r w:rsidRPr="00E13D83">
        <w:rPr>
          <w:color w:val="000000"/>
        </w:rPr>
        <w:t>.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8. Россия по проекту «Конституции» Н.М.Муравьёва должна была стать: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А. демократической республикой;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Б. самодержавной монархией;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В. конституционной монархией;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Г. диктатурой дворян.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9. К 1843г. в России было укреплено денежное обращение путём: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А. введения твёрдой серебряной валюты;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Б. получения крупного иностранного займа;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В. создания новых банковских структур;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Г. введения бумажных денег.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10. «Западники» - это: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А. религиозная секта;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Б. представители западноевропейских банков в России;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В. сторонники западноевропейского пути развития России;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Г. литературное объединение.</w:t>
      </w:r>
    </w:p>
    <w:p w:rsidR="00E13D83" w:rsidRPr="00E13D83" w:rsidRDefault="00A27D19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1</w:t>
      </w:r>
      <w:r w:rsidR="00E13D83" w:rsidRPr="00E13D83">
        <w:rPr>
          <w:color w:val="000000"/>
        </w:rPr>
        <w:t xml:space="preserve">1. В 1820г. Александр 1 резко отвернулся от либеральных начинаний. Это связано </w:t>
      </w:r>
      <w:proofErr w:type="gramStart"/>
      <w:r w:rsidR="00E13D83" w:rsidRPr="00E13D83">
        <w:rPr>
          <w:color w:val="000000"/>
        </w:rPr>
        <w:t>с</w:t>
      </w:r>
      <w:proofErr w:type="gramEnd"/>
      <w:r w:rsidR="00E13D83" w:rsidRPr="00E13D83">
        <w:rPr>
          <w:color w:val="000000"/>
        </w:rPr>
        <w:t>: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А. революциями в Западной Европе;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Б. восстанием Семёновского полка;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В. созданием «Союза благоденствия»;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Г. крестьянскими восстаниями.</w:t>
      </w:r>
    </w:p>
    <w:p w:rsidR="00E13D83" w:rsidRPr="00E13D83" w:rsidRDefault="00A27D19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</w:t>
      </w:r>
      <w:r w:rsidR="00E13D83" w:rsidRPr="00E13D83">
        <w:rPr>
          <w:color w:val="000000"/>
        </w:rPr>
        <w:t>2. В царствование Александра 1 произошли следующие события: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А. Польше была предоставлена Конституция;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Б. Н.Н.Новосильцевым разработан проект Конституции России;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В. М.М.Сперанский притупил к разработке проекта политических реформ;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Г. была отменена Конституция Польши.</w:t>
      </w:r>
    </w:p>
    <w:p w:rsidR="00E13D83" w:rsidRPr="00E13D83" w:rsidRDefault="00A27D19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</w:t>
      </w:r>
      <w:r w:rsidR="00E13D83" w:rsidRPr="00E13D83">
        <w:rPr>
          <w:color w:val="000000"/>
        </w:rPr>
        <w:t>3. Причины неудач реформ М.М.Сперанского: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А. консерватизм большей части дворянства;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Б. влияние на царя Н.М.Карамзина;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В. опасения Александра 1 за свою судьбу;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Г. противостояние армии.</w:t>
      </w:r>
    </w:p>
    <w:p w:rsidR="00E13D83" w:rsidRPr="00E13D83" w:rsidRDefault="00A27D19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</w:t>
      </w:r>
      <w:r w:rsidR="00E13D83" w:rsidRPr="00E13D83">
        <w:rPr>
          <w:color w:val="000000"/>
        </w:rPr>
        <w:t>4. Герасим Курин, Архип Семёнов, Александр Фигнер были: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lastRenderedPageBreak/>
        <w:t>А. партизанами в войне 1821г.; Б. поэтами;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В. гусарами; Г. крепостными крестьянами.</w:t>
      </w:r>
    </w:p>
    <w:p w:rsidR="00E13D83" w:rsidRPr="00E13D83" w:rsidRDefault="00A27D19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</w:t>
      </w:r>
      <w:r w:rsidR="00E13D83" w:rsidRPr="00E13D83">
        <w:rPr>
          <w:color w:val="000000"/>
        </w:rPr>
        <w:t>5. Государства, вошедшие в «Священный союз», созданный в 1815г.: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А. Россия, Франция, Испания;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Б. Россия, Пруссия, Австрия;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В. Россия, Польша, Турция;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Г Россия, Англия, Австрия.</w:t>
      </w:r>
    </w:p>
    <w:p w:rsidR="00E13D83" w:rsidRPr="00E13D83" w:rsidRDefault="00A27D19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</w:t>
      </w:r>
      <w:r w:rsidR="00E13D83" w:rsidRPr="00E13D83">
        <w:rPr>
          <w:color w:val="000000"/>
        </w:rPr>
        <w:t>6. Автор слов: «С потерей Москвы не потеряна ещё Россия»: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А. Александр 1;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Б. М.И.Кутузов;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В. А.П.Ермолов;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Г. Д.В.Давыдов.</w:t>
      </w:r>
    </w:p>
    <w:p w:rsidR="00E13D83" w:rsidRPr="00E13D83" w:rsidRDefault="00A27D19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</w:t>
      </w:r>
      <w:r w:rsidR="00E13D83" w:rsidRPr="00E13D83">
        <w:rPr>
          <w:color w:val="000000"/>
        </w:rPr>
        <w:t>7. Экономический строй, который должен был утвердиться в случае успеха декабристов: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А. капиталистический;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Б. социалистический;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В. феодальный;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Г. патриархальный.</w:t>
      </w:r>
    </w:p>
    <w:p w:rsidR="00E13D83" w:rsidRPr="00E13D83" w:rsidRDefault="00A27D19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</w:t>
      </w:r>
      <w:r w:rsidR="00E13D83" w:rsidRPr="00E13D83">
        <w:rPr>
          <w:color w:val="000000"/>
        </w:rPr>
        <w:t>8. Конституционный проект Н.М.Муравьёва предполагал: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А. сохранение крепостного прав;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Б. освобождение крестьян без земли;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В.сохранение помещичьего землевладения;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Г. освобождение крестьян с землёй.</w:t>
      </w:r>
    </w:p>
    <w:p w:rsidR="00E13D83" w:rsidRPr="00E13D83" w:rsidRDefault="00A27D19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</w:t>
      </w:r>
      <w:r w:rsidR="00E13D83" w:rsidRPr="00E13D83">
        <w:rPr>
          <w:color w:val="000000"/>
        </w:rPr>
        <w:t>9. Изменение в системе государственного управления при Николае 1: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А. началась децентрализация и демократизация системы государственного управления;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Б. усилились личное влияние царя, централизация и бюрократизм;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В. упорядочилась деятельность административного аппарата;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Г. сократилось число чиновников.</w:t>
      </w:r>
    </w:p>
    <w:p w:rsidR="00E13D83" w:rsidRPr="00E13D83" w:rsidRDefault="00A27D19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</w:t>
      </w:r>
      <w:r w:rsidR="00E13D83" w:rsidRPr="00E13D83">
        <w:rPr>
          <w:color w:val="000000"/>
        </w:rPr>
        <w:t>0. «Славянофильство»</w:t>
      </w:r>
      <w:r>
        <w:rPr>
          <w:color w:val="000000"/>
        </w:rPr>
        <w:t xml:space="preserve"> </w:t>
      </w:r>
      <w:r w:rsidR="00E13D83" w:rsidRPr="00E13D83">
        <w:rPr>
          <w:color w:val="000000"/>
        </w:rPr>
        <w:t>-</w:t>
      </w:r>
      <w:r>
        <w:rPr>
          <w:color w:val="000000"/>
        </w:rPr>
        <w:t xml:space="preserve"> </w:t>
      </w:r>
      <w:r w:rsidR="00E13D83" w:rsidRPr="00E13D83">
        <w:rPr>
          <w:color w:val="000000"/>
        </w:rPr>
        <w:t>это: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А. религиозное течение;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Б. идея превосходства славянской расы;</w:t>
      </w:r>
    </w:p>
    <w:p w:rsidR="00E13D83" w:rsidRPr="00E13D83" w:rsidRDefault="00E13D83" w:rsidP="00E13D8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В. теория особого пути развития России;</w:t>
      </w:r>
    </w:p>
    <w:p w:rsidR="00E13D83" w:rsidRPr="00A27D19" w:rsidRDefault="00E13D83" w:rsidP="00A27D1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13D83">
        <w:rPr>
          <w:color w:val="000000"/>
        </w:rPr>
        <w:t>Г. идея братства славян.</w:t>
      </w:r>
    </w:p>
    <w:p w:rsidR="00164FB5" w:rsidRPr="00164FB5" w:rsidRDefault="00164FB5" w:rsidP="00B3054A">
      <w:pPr>
        <w:rPr>
          <w:rFonts w:ascii="Times New Roman" w:hAnsi="Times New Roman" w:cs="Times New Roman"/>
          <w:sz w:val="24"/>
          <w:szCs w:val="24"/>
        </w:rPr>
      </w:pPr>
    </w:p>
    <w:sectPr w:rsidR="00164FB5" w:rsidRPr="00164FB5" w:rsidSect="0014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054A"/>
    <w:rsid w:val="000655F2"/>
    <w:rsid w:val="00150C1C"/>
    <w:rsid w:val="001522F0"/>
    <w:rsid w:val="00164FB5"/>
    <w:rsid w:val="00240AAB"/>
    <w:rsid w:val="002F6C99"/>
    <w:rsid w:val="0036360B"/>
    <w:rsid w:val="00457FCD"/>
    <w:rsid w:val="00537FB9"/>
    <w:rsid w:val="00594BAB"/>
    <w:rsid w:val="006806A9"/>
    <w:rsid w:val="006C2CEA"/>
    <w:rsid w:val="006D3ED3"/>
    <w:rsid w:val="00752FDE"/>
    <w:rsid w:val="008A2E25"/>
    <w:rsid w:val="008F6FD6"/>
    <w:rsid w:val="00996BBC"/>
    <w:rsid w:val="009F48C4"/>
    <w:rsid w:val="00A27D19"/>
    <w:rsid w:val="00AD0491"/>
    <w:rsid w:val="00B3054A"/>
    <w:rsid w:val="00BB50CA"/>
    <w:rsid w:val="00BD065D"/>
    <w:rsid w:val="00C86CB5"/>
    <w:rsid w:val="00C943F3"/>
    <w:rsid w:val="00D604CE"/>
    <w:rsid w:val="00D80A38"/>
    <w:rsid w:val="00E13D83"/>
    <w:rsid w:val="00E214E3"/>
    <w:rsid w:val="00E6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0C1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1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kach.darya@inbox.ru" TargetMode="External"/><Relationship Id="rId4" Type="http://schemas.openxmlformats.org/officeDocument/2006/relationships/hyperlink" Target="mailto:sukach.dary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dcterms:created xsi:type="dcterms:W3CDTF">2020-04-01T04:44:00Z</dcterms:created>
  <dcterms:modified xsi:type="dcterms:W3CDTF">2020-05-21T11:07:00Z</dcterms:modified>
</cp:coreProperties>
</file>