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6C" w:rsidRPr="00CF046C" w:rsidRDefault="00CF046C" w:rsidP="00CF046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ЗАДАНИЯ 7</w:t>
      </w:r>
      <w:r w:rsidRPr="00CF046C">
        <w:rPr>
          <w:rFonts w:ascii="Times New Roman" w:eastAsia="Times New Roman" w:hAnsi="Times New Roman" w:cs="Times New Roman"/>
          <w:b/>
          <w:lang w:eastAsia="ru-RU"/>
        </w:rPr>
        <w:t xml:space="preserve"> КЛАСС 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4"/>
        <w:gridCol w:w="2713"/>
        <w:gridCol w:w="2342"/>
        <w:gridCol w:w="2347"/>
        <w:gridCol w:w="2349"/>
      </w:tblGrid>
      <w:tr w:rsidR="00CF046C" w:rsidRPr="00CF046C" w:rsidTr="00CF046C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7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F046C">
              <w:rPr>
                <w:rFonts w:ascii="Times New Roman" w:hAnsi="Times New Roman"/>
                <w:b/>
              </w:rPr>
              <w:t>Д\З</w:t>
            </w:r>
            <w:r w:rsidRPr="00CF046C">
              <w:rPr>
                <w:rFonts w:ascii="Times New Roman" w:hAnsi="Times New Roman"/>
                <w:b/>
                <w:lang w:val="en-US"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7</w:t>
            </w:r>
            <w:r w:rsidRPr="00CF046C">
              <w:rPr>
                <w:rFonts w:ascii="Times New Roman" w:hAnsi="Times New Roman"/>
                <w:b/>
              </w:rPr>
              <w:t xml:space="preserve"> КЛАСС ИСТОРИЯ</w:t>
            </w:r>
          </w:p>
        </w:tc>
      </w:tr>
      <w:tr w:rsidR="00CF046C" w:rsidRPr="00CF046C" w:rsidTr="00CF046C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ind w:left="147"/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Внешняя политика России во второй половине 16 века</w:t>
            </w:r>
            <w:r w:rsidRPr="00CF046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ПАРАГРАФ 7-8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Стр.58-62 (3 пункта)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 ВОПРОСЫ 1-3</w:t>
            </w:r>
            <w:r w:rsidRPr="00CF046C">
              <w:rPr>
                <w:rFonts w:ascii="Times New Roman" w:hAnsi="Times New Roman"/>
                <w:b/>
              </w:rPr>
              <w:t xml:space="preserve"> 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 xml:space="preserve"> </w:t>
            </w:r>
            <w:r w:rsidRPr="00CF046C">
              <w:rPr>
                <w:rFonts w:ascii="Times New Roman" w:hAnsi="Times New Roman"/>
                <w:b/>
              </w:rPr>
              <w:t>(ПИСЬМЕН.)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046C" w:rsidRPr="00CF046C" w:rsidTr="00CF046C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21.02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Внешняя политика России во второй половине 16 века</w:t>
            </w:r>
            <w:r w:rsidRPr="00CF046C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ПАРАГРАФ 7-8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Стр.</w:t>
            </w:r>
            <w:r>
              <w:rPr>
                <w:rFonts w:ascii="Times New Roman" w:hAnsi="Times New Roman"/>
                <w:b/>
              </w:rPr>
              <w:t>62-68</w:t>
            </w:r>
            <w:r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4-9</w:t>
            </w:r>
            <w:r>
              <w:rPr>
                <w:rFonts w:ascii="Times New Roman" w:hAnsi="Times New Roman"/>
                <w:b/>
              </w:rPr>
              <w:t xml:space="preserve"> пункта)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 xml:space="preserve">- ВОПРОСЫ </w:t>
            </w:r>
            <w:r>
              <w:rPr>
                <w:rFonts w:ascii="Times New Roman" w:hAnsi="Times New Roman"/>
                <w:b/>
              </w:rPr>
              <w:t>4-8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(ПИСЬМЕН.)</w:t>
            </w:r>
          </w:p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 xml:space="preserve"> 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F046C" w:rsidRPr="00CF046C" w:rsidTr="00CF046C"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22.02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«Российское общество16 века: «служилые» и тяглые»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ПАРАГРАФ </w:t>
            </w:r>
            <w:r>
              <w:rPr>
                <w:rFonts w:ascii="Times New Roman" w:hAnsi="Times New Roman"/>
                <w:b/>
              </w:rPr>
              <w:t>9</w:t>
            </w:r>
          </w:p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ГОТОВИТЬ ПЕРЕСКАЗ по плану с применением «Ленты времени»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 xml:space="preserve">- ВОПРОСЫ </w:t>
            </w:r>
            <w:r>
              <w:rPr>
                <w:rFonts w:ascii="Times New Roman" w:hAnsi="Times New Roman"/>
                <w:b/>
              </w:rPr>
              <w:t>1-7</w:t>
            </w:r>
            <w:bookmarkStart w:id="0" w:name="_GoBack"/>
            <w:bookmarkEnd w:id="0"/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>(ПИСЬМЕН.)</w:t>
            </w:r>
          </w:p>
          <w:p w:rsid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  <w:r w:rsidRPr="00CF046C">
              <w:rPr>
                <w:rFonts w:ascii="Times New Roman" w:hAnsi="Times New Roman"/>
                <w:b/>
              </w:rPr>
              <w:t xml:space="preserve"> </w:t>
            </w:r>
          </w:p>
          <w:p w:rsidR="00CF046C" w:rsidRPr="00CF046C" w:rsidRDefault="00CF046C" w:rsidP="00CF046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96EAD" w:rsidRDefault="00796EAD"/>
    <w:sectPr w:rsidR="00796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5"/>
    <w:rsid w:val="000922D5"/>
    <w:rsid w:val="00796EAD"/>
    <w:rsid w:val="00C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4488"/>
  <w15:chartTrackingRefBased/>
  <w15:docId w15:val="{54AC610F-EF79-4153-AEA7-139E921A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F04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F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2024-02-19T03:39:00Z</dcterms:created>
  <dcterms:modified xsi:type="dcterms:W3CDTF">2024-02-19T03:48:00Z</dcterms:modified>
</cp:coreProperties>
</file>